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085"/>
        </w:tabs>
        <w:rPr>
          <w:rFonts w:hint="eastAsia"/>
        </w:rPr>
      </w:pPr>
      <w:r>
        <w:rPr>
          <w:rFonts w:hint="eastAsia"/>
        </w:rPr>
        <w:t>附件</w:t>
      </w:r>
    </w:p>
    <w:p>
      <w:pPr>
        <w:tabs>
          <w:tab w:val="right" w:pos="9085"/>
        </w:tabs>
        <w:jc w:val="right"/>
      </w:pPr>
      <w:r>
        <w:rPr>
          <w:rFonts w:hint="eastAsia"/>
          <w:sz w:val="28"/>
        </w:rPr>
        <w:t>编号：</w:t>
      </w:r>
      <w:r>
        <w:rPr>
          <w:rFonts w:hint="eastAsia"/>
          <w:sz w:val="28"/>
          <w:u w:val="single"/>
        </w:rPr>
        <w:t>　　　　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>　　　　</w:t>
      </w:r>
      <w:r>
        <w:rPr>
          <w:rFonts w:hint="eastAsia"/>
          <w:sz w:val="28"/>
        </w:rPr>
        <w:t>号</w:t>
      </w:r>
    </w:p>
    <w:p>
      <w:pPr>
        <w:spacing w:beforeLines="100"/>
        <w:jc w:val="center"/>
        <w:rPr>
          <w:rFonts w:ascii="华文行楷" w:hAnsi="宋体" w:eastAsia="华文行楷"/>
          <w:b/>
          <w:sz w:val="56"/>
        </w:rPr>
      </w:pPr>
      <w:r>
        <w:rPr>
          <w:rFonts w:hint="eastAsia" w:ascii="华文行楷" w:hAnsi="宋体" w:eastAsia="华文行楷"/>
          <w:b/>
          <w:sz w:val="56"/>
          <w:u w:val="single"/>
        </w:rPr>
        <w:t xml:space="preserve">      </w:t>
      </w:r>
      <w:r>
        <w:rPr>
          <w:rFonts w:hint="eastAsia" w:ascii="华文行楷" w:hAnsi="宋体" w:eastAsia="华文行楷"/>
          <w:b/>
          <w:sz w:val="56"/>
        </w:rPr>
        <w:t>学校教职工代表大会</w:t>
      </w:r>
    </w:p>
    <w:p>
      <w:pPr>
        <w:ind w:firstLine="176" w:firstLineChars="50"/>
        <w:jc w:val="center"/>
        <w:rPr>
          <w:rFonts w:ascii="宋体" w:hAnsi="宋体"/>
          <w:b/>
          <w:bCs/>
        </w:rPr>
      </w:pPr>
      <w:r>
        <w:rPr>
          <w:rFonts w:hint="eastAsia" w:ascii="宋体" w:hAnsi="宋体"/>
          <w:sz w:val="36"/>
        </w:rPr>
        <w:t>（第</w:t>
      </w:r>
      <w:r>
        <w:rPr>
          <w:rFonts w:hint="eastAsia" w:ascii="宋体" w:hAnsi="宋体"/>
          <w:sz w:val="36"/>
          <w:u w:val="single"/>
        </w:rPr>
        <w:t>　　</w:t>
      </w:r>
      <w:r>
        <w:rPr>
          <w:rFonts w:hint="eastAsia" w:ascii="宋体" w:hAnsi="宋体"/>
          <w:sz w:val="36"/>
        </w:rPr>
        <w:t>届　第</w:t>
      </w:r>
      <w:r>
        <w:rPr>
          <w:rFonts w:hint="eastAsia" w:ascii="宋体" w:hAnsi="宋体"/>
          <w:sz w:val="36"/>
          <w:u w:val="single"/>
        </w:rPr>
        <w:t>　　</w:t>
      </w:r>
      <w:r>
        <w:rPr>
          <w:rFonts w:hint="eastAsia" w:ascii="宋体" w:hAnsi="宋体"/>
          <w:sz w:val="36"/>
        </w:rPr>
        <w:t>次）</w:t>
      </w:r>
    </w:p>
    <w:p>
      <w:pPr>
        <w:ind w:firstLine="156" w:firstLineChars="50"/>
        <w:rPr>
          <w:rFonts w:ascii="宋体" w:hAnsi="宋体"/>
          <w:b/>
          <w:bCs/>
        </w:rPr>
      </w:pPr>
    </w:p>
    <w:p>
      <w:pPr>
        <w:jc w:val="center"/>
        <w:rPr>
          <w:rFonts w:eastAsia="黑体"/>
          <w:bCs/>
          <w:color w:val="000000"/>
          <w:sz w:val="100"/>
        </w:rPr>
      </w:pPr>
      <w:r>
        <w:rPr>
          <w:rFonts w:hint="eastAsia" w:eastAsia="黑体"/>
          <w:bCs/>
          <w:color w:val="000000"/>
          <w:sz w:val="100"/>
        </w:rPr>
        <w:t>提  案  表</w:t>
      </w:r>
    </w:p>
    <w:p>
      <w:pPr>
        <w:rPr>
          <w:color w:val="FF0000"/>
        </w:rPr>
      </w:pPr>
    </w:p>
    <w:p/>
    <w:p>
      <w:pPr>
        <w:spacing w:line="360" w:lineRule="auto"/>
        <w:rPr>
          <w:sz w:val="28"/>
        </w:rPr>
      </w:pPr>
      <w:r>
        <w:rPr>
          <w:rFonts w:hint="eastAsia" w:ascii="宋体" w:hAnsi="宋体"/>
          <w:b/>
          <w:bCs/>
        </w:rPr>
        <w:t>案名：</w:t>
      </w:r>
    </w:p>
    <w:p>
      <w:pPr>
        <w:spacing w:line="360" w:lineRule="auto"/>
        <w:ind w:left="936" w:leftChars="300" w:right="936" w:rightChars="300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                                                   </w:t>
      </w:r>
    </w:p>
    <w:p>
      <w:pPr>
        <w:spacing w:line="360" w:lineRule="auto"/>
        <w:ind w:left="936" w:leftChars="300" w:right="936" w:rightChars="300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                        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67"/>
        <w:gridCol w:w="879"/>
        <w:gridCol w:w="1860"/>
        <w:gridCol w:w="1395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提案人</w:t>
            </w:r>
          </w:p>
        </w:tc>
        <w:tc>
          <w:tcPr>
            <w:tcW w:w="27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职务职称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单　位</w:t>
            </w:r>
          </w:p>
        </w:tc>
        <w:tc>
          <w:tcPr>
            <w:tcW w:w="65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联　系</w:t>
            </w:r>
          </w:p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方　式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电话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手机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565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附议人</w:t>
            </w:r>
          </w:p>
        </w:tc>
        <w:tc>
          <w:tcPr>
            <w:tcW w:w="65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</w:tbl>
    <w:p>
      <w:pPr>
        <w:widowControl/>
        <w:spacing w:line="40" w:lineRule="exact"/>
        <w:rPr>
          <w:rFonts w:ascii="宋体" w:hAnsi="宋体"/>
          <w:b/>
          <w:bCs/>
        </w:rPr>
      </w:pPr>
    </w:p>
    <w:tbl>
      <w:tblPr>
        <w:tblStyle w:val="3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288"/>
        <w:gridCol w:w="2715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85" w:type="dxa"/>
            <w:gridSpan w:val="4"/>
            <w:vAlign w:val="center"/>
          </w:tcPr>
          <w:p>
            <w:pPr>
              <w:tabs>
                <w:tab w:val="center" w:pos="4440"/>
                <w:tab w:val="right" w:pos="8880"/>
              </w:tabs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 w:ascii="黑体" w:hAnsi="黑体" w:eastAsia="黑体"/>
                <w:sz w:val="28"/>
                <w:szCs w:val="28"/>
              </w:rPr>
              <w:t>提　案　内　容</w:t>
            </w:r>
            <w:r>
              <w:rPr>
                <w:rFonts w:ascii="黑体" w:hAnsi="黑体" w:eastAsia="黑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>(可另附页)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5" w:hRule="atLeast"/>
          <w:jc w:val="center"/>
        </w:trPr>
        <w:tc>
          <w:tcPr>
            <w:tcW w:w="9085" w:type="dxa"/>
            <w:gridSpan w:val="4"/>
          </w:tcPr>
          <w:p>
            <w:pPr>
              <w:pStyle w:val="6"/>
              <w:numPr>
                <w:ilvl w:val="0"/>
                <w:numId w:val="1"/>
              </w:numPr>
              <w:spacing w:beforeLines="25" w:line="360" w:lineRule="exact"/>
              <w:ind w:left="374" w:hanging="374" w:firstLineChars="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案由（提案的理由、原因或根据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）</w:t>
            </w: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2、建议和措施</w:t>
            </w:r>
          </w:p>
          <w:p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>
            <w:pPr>
              <w:ind w:firstLine="3536" w:firstLineChars="1300"/>
              <w:rPr>
                <w:sz w:val="28"/>
                <w:szCs w:val="28"/>
              </w:rPr>
            </w:pPr>
          </w:p>
          <w:p>
            <w:pPr>
              <w:ind w:firstLine="3536" w:firstLineChars="1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提案人（签名）</w:t>
            </w:r>
          </w:p>
          <w:p>
            <w:pPr>
              <w:spacing w:beforeLines="25" w:afterLines="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9085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代表团初审意见：                      代表团长（签名）</w:t>
            </w: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提案工作委员会审核、立案意见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审核意见</w:t>
            </w:r>
          </w:p>
        </w:tc>
        <w:tc>
          <w:tcPr>
            <w:tcW w:w="40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立案分类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 不予立案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 同意立案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 作为意见</w:t>
            </w:r>
          </w:p>
        </w:tc>
        <w:tc>
          <w:tcPr>
            <w:tcW w:w="40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 综合发展　　</w:t>
            </w: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 管理服务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 教学科研　　</w:t>
            </w: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 后勤基建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 人事人才　　</w:t>
            </w: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 生活福利</w:t>
            </w:r>
          </w:p>
        </w:tc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主办：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>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协办：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>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085" w:type="dxa"/>
            <w:gridSpan w:val="4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请于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>　　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>　　</w:t>
            </w:r>
            <w:r>
              <w:rPr>
                <w:rFonts w:hint="eastAsia" w:ascii="宋体" w:hAnsi="宋体"/>
                <w:sz w:val="28"/>
                <w:szCs w:val="28"/>
              </w:rPr>
              <w:t>日前完成并将结果反馈提案工作委员会。</w:t>
            </w: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3" w:hRule="atLeast"/>
          <w:jc w:val="center"/>
        </w:trPr>
        <w:tc>
          <w:tcPr>
            <w:tcW w:w="9085" w:type="dxa"/>
            <w:gridSpan w:val="4"/>
          </w:tcPr>
          <w:p>
            <w:pPr>
              <w:tabs>
                <w:tab w:val="right" w:pos="8837"/>
              </w:tabs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承办单位</w:t>
            </w:r>
            <w:r>
              <w:rPr>
                <w:rFonts w:hint="eastAsia"/>
                <w:b/>
                <w:sz w:val="28"/>
                <w:szCs w:val="28"/>
              </w:rPr>
              <w:t>针对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本提案的回复：</w:t>
            </w:r>
            <w:r>
              <w:rPr>
                <w:rFonts w:ascii="宋体" w:hAnsi="宋体"/>
                <w:b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>(可另附页)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1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办理结果</w:t>
            </w:r>
          </w:p>
        </w:tc>
        <w:tc>
          <w:tcPr>
            <w:tcW w:w="5907" w:type="dxa"/>
            <w:gridSpan w:val="2"/>
            <w:vMerge w:val="restart"/>
          </w:tcPr>
          <w:p>
            <w:pPr>
              <w:widowControl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ind w:left="23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承办单位负责人（签名）</w:t>
            </w: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  <w:jc w:val="center"/>
        </w:trPr>
        <w:tc>
          <w:tcPr>
            <w:tcW w:w="317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 解决或采纳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 列入计划拟解决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 留作参考或暂难解决</w:t>
            </w:r>
          </w:p>
        </w:tc>
        <w:tc>
          <w:tcPr>
            <w:tcW w:w="5907" w:type="dxa"/>
            <w:gridSpan w:val="2"/>
            <w:vMerge w:val="continue"/>
          </w:tcPr>
          <w:p>
            <w:pPr>
              <w:widowControl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8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br w:type="page"/>
            </w:r>
            <w:r>
              <w:rPr>
                <w:rFonts w:hint="eastAsia" w:ascii="黑体" w:hAnsi="黑体" w:eastAsia="黑体"/>
                <w:sz w:val="28"/>
                <w:szCs w:val="28"/>
              </w:rPr>
              <w:t>提案人对提案办理结果的意见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9085" w:type="dxa"/>
            <w:gridSpan w:val="4"/>
          </w:tcPr>
          <w:p>
            <w:pPr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对办理（答复）结果的意见：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 满意　　　　　　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 比较满意　　　　　　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 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3" w:hRule="atLeast"/>
          <w:jc w:val="center"/>
        </w:trPr>
        <w:tc>
          <w:tcPr>
            <w:tcW w:w="9085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陈述意见：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2992" w:firstLineChars="1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提案人（签名）</w:t>
            </w:r>
          </w:p>
          <w:p>
            <w:pPr>
              <w:ind w:firstLine="2992" w:firstLineChars="110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9085" w:type="dxa"/>
            <w:gridSpan w:val="4"/>
          </w:tcPr>
          <w:p>
            <w:pPr>
              <w:ind w:firstLine="952" w:firstLineChars="350"/>
              <w:rPr>
                <w:bCs/>
                <w:sz w:val="28"/>
                <w:szCs w:val="28"/>
              </w:rPr>
            </w:pPr>
          </w:p>
        </w:tc>
      </w:tr>
    </w:tbl>
    <w:p>
      <w:pPr>
        <w:widowControl/>
        <w:spacing w:line="20" w:lineRule="exact"/>
      </w:pPr>
    </w:p>
    <w:p>
      <w:pPr>
        <w:rPr>
          <w:color w:val="000000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left="350" w:right="360"/>
      <w:jc w:val="right"/>
    </w:pPr>
    <w:r>
      <w:rPr>
        <w:rStyle w:val="5"/>
        <w:rFonts w:hint="eastAsia"/>
      </w:rPr>
      <w:t>－</w:t>
    </w: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  <w:r>
      <w:rPr>
        <w:rStyle w:val="5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left="350" w:right="360"/>
    </w:pPr>
    <w:r>
      <w:rPr>
        <w:rStyle w:val="5"/>
        <w:rFonts w:hint="eastAsia"/>
      </w:rPr>
      <w:t>－</w:t>
    </w: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  <w:r>
      <w:rPr>
        <w:rStyle w:val="5"/>
        <w:rFonts w:hint="eastAsia"/>
      </w:rPr>
      <w:t>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686E47"/>
    <w:multiLevelType w:val="multilevel"/>
    <w:tmpl w:val="0A686E47"/>
    <w:lvl w:ilvl="0" w:tentative="0">
      <w:start w:val="1"/>
      <w:numFmt w:val="decimal"/>
      <w:lvlText w:val="%1、"/>
      <w:lvlJc w:val="left"/>
      <w:pPr>
        <w:ind w:left="2924" w:hanging="372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ind w:left="3392" w:hanging="420"/>
      </w:pPr>
    </w:lvl>
    <w:lvl w:ilvl="2" w:tentative="0">
      <w:start w:val="1"/>
      <w:numFmt w:val="lowerRoman"/>
      <w:lvlText w:val="%3."/>
      <w:lvlJc w:val="right"/>
      <w:pPr>
        <w:ind w:left="3812" w:hanging="420"/>
      </w:pPr>
    </w:lvl>
    <w:lvl w:ilvl="3" w:tentative="0">
      <w:start w:val="1"/>
      <w:numFmt w:val="decimal"/>
      <w:lvlText w:val="%4."/>
      <w:lvlJc w:val="left"/>
      <w:pPr>
        <w:ind w:left="4232" w:hanging="420"/>
      </w:pPr>
    </w:lvl>
    <w:lvl w:ilvl="4" w:tentative="0">
      <w:start w:val="1"/>
      <w:numFmt w:val="lowerLetter"/>
      <w:lvlText w:val="%5)"/>
      <w:lvlJc w:val="left"/>
      <w:pPr>
        <w:ind w:left="4652" w:hanging="420"/>
      </w:pPr>
    </w:lvl>
    <w:lvl w:ilvl="5" w:tentative="0">
      <w:start w:val="1"/>
      <w:numFmt w:val="lowerRoman"/>
      <w:lvlText w:val="%6."/>
      <w:lvlJc w:val="right"/>
      <w:pPr>
        <w:ind w:left="5072" w:hanging="420"/>
      </w:pPr>
    </w:lvl>
    <w:lvl w:ilvl="6" w:tentative="0">
      <w:start w:val="1"/>
      <w:numFmt w:val="decimal"/>
      <w:lvlText w:val="%7."/>
      <w:lvlJc w:val="left"/>
      <w:pPr>
        <w:ind w:left="5492" w:hanging="420"/>
      </w:pPr>
    </w:lvl>
    <w:lvl w:ilvl="7" w:tentative="0">
      <w:start w:val="1"/>
      <w:numFmt w:val="lowerLetter"/>
      <w:lvlText w:val="%8)"/>
      <w:lvlJc w:val="left"/>
      <w:pPr>
        <w:ind w:left="5912" w:hanging="420"/>
      </w:pPr>
    </w:lvl>
    <w:lvl w:ilvl="8" w:tentative="0">
      <w:start w:val="1"/>
      <w:numFmt w:val="lowerRoman"/>
      <w:lvlText w:val="%9."/>
      <w:lvlJc w:val="right"/>
      <w:pPr>
        <w:ind w:left="63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F9F11"/>
    <w:rsid w:val="7EDF9F11"/>
    <w:rsid w:val="F6FB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semiHidden/>
    <w:qFormat/>
    <w:uiPriority w:val="0"/>
    <w:rPr>
      <w:rFonts w:eastAsia="宋体"/>
      <w:sz w:val="2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2022-08-02T15:42:00Z</dcterms:created>
  <dc:creator>greatwall</dc:creator>
  <cp:lastModifiedBy>greatwall</cp:lastModifiedBy>
  <dcterms:modified xsi:type="dcterms:W3CDTF">2022-08-02T15:58:26Z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