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"/>
          <w:kern w:val="0"/>
          <w:szCs w:val="32"/>
        </w:rPr>
      </w:pPr>
      <w:r>
        <w:rPr>
          <w:rFonts w:eastAsia="仿宋"/>
          <w:kern w:val="0"/>
          <w:szCs w:val="32"/>
        </w:rPr>
        <w:t>附件1</w:t>
      </w:r>
    </w:p>
    <w:p>
      <w:pPr>
        <w:widowControl/>
        <w:spacing w:line="560" w:lineRule="exact"/>
        <w:ind w:firstLine="2112" w:firstLineChars="600"/>
        <w:jc w:val="left"/>
        <w:rPr>
          <w:rFonts w:eastAsia="公文小标宋简"/>
          <w:b/>
          <w:kern w:val="0"/>
          <w:szCs w:val="32"/>
        </w:rPr>
      </w:pPr>
      <w:r>
        <w:rPr>
          <w:rFonts w:eastAsia="公文小标宋简"/>
          <w:b/>
          <w:kern w:val="0"/>
          <w:sz w:val="36"/>
          <w:szCs w:val="32"/>
        </w:rPr>
        <w:t>“百姓学习之星”推荐表</w:t>
      </w:r>
    </w:p>
    <w:tbl>
      <w:tblPr>
        <w:tblStyle w:val="3"/>
        <w:tblW w:w="95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19"/>
        <w:gridCol w:w="1277"/>
        <w:gridCol w:w="1277"/>
        <w:gridCol w:w="1377"/>
        <w:gridCol w:w="189"/>
        <w:gridCol w:w="1140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   片</w:t>
            </w: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(彩色照片)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84"/>
              </w:tabs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 业 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3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   历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 职 务</w:t>
            </w:r>
          </w:p>
        </w:tc>
        <w:tc>
          <w:tcPr>
            <w:tcW w:w="80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ind w:firstLine="116" w:firstLineChars="50"/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参加学习</w:t>
            </w:r>
          </w:p>
          <w:p>
            <w:pPr>
              <w:tabs>
                <w:tab w:val="left" w:pos="-70"/>
              </w:tabs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情况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-70"/>
              </w:tabs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5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  <w:p>
            <w:pPr>
              <w:contextualSpacing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主要事迹和成效（不少于1000字）</w:t>
            </w:r>
          </w:p>
        </w:tc>
        <w:tc>
          <w:tcPr>
            <w:tcW w:w="80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  <w:p>
            <w:pPr>
              <w:contextualSpacing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70"/>
              </w:tabs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80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  <w:p>
            <w:pPr>
              <w:contextualSpacing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本人所在单位推荐意见</w:t>
            </w:r>
          </w:p>
        </w:tc>
        <w:tc>
          <w:tcPr>
            <w:tcW w:w="80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（盖章）</w:t>
            </w:r>
          </w:p>
          <w:p>
            <w:pPr>
              <w:contextualSpacing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年     月    日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区县市级</w:t>
            </w: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教育部门</w:t>
            </w: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4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省级教育</w:t>
            </w: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部门</w:t>
            </w: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rPr>
                <w:kern w:val="0"/>
                <w:sz w:val="24"/>
                <w:szCs w:val="24"/>
              </w:rPr>
            </w:pP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（盖章）</w:t>
            </w:r>
          </w:p>
          <w:p>
            <w:pPr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年     月    日</w:t>
            </w:r>
          </w:p>
        </w:tc>
      </w:tr>
    </w:tbl>
    <w:p>
      <w:pPr>
        <w:spacing w:line="560" w:lineRule="exact"/>
        <w:rPr>
          <w:kern w:val="0"/>
          <w:sz w:val="30"/>
          <w:szCs w:val="30"/>
        </w:rPr>
      </w:pPr>
      <w:r>
        <w:rPr>
          <w:b/>
          <w:kern w:val="0"/>
          <w:sz w:val="24"/>
          <w:szCs w:val="24"/>
        </w:rPr>
        <w:t>填表联系人：                               联系电话:</w:t>
      </w:r>
      <w:r>
        <w:rPr>
          <w:kern w:val="0"/>
          <w:sz w:val="24"/>
          <w:szCs w:val="24"/>
        </w:rPr>
        <w:br w:type="page"/>
      </w:r>
      <w:r>
        <w:rPr>
          <w:kern w:val="0"/>
          <w:szCs w:val="32"/>
        </w:rPr>
        <w:t>附件2</w:t>
      </w:r>
    </w:p>
    <w:p>
      <w:pPr>
        <w:spacing w:line="560" w:lineRule="exact"/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“终身学习品牌项目”</w:t>
      </w:r>
      <w:r>
        <w:rPr>
          <w:rFonts w:eastAsia="公文小标宋简"/>
          <w:b/>
          <w:kern w:val="0"/>
          <w:sz w:val="36"/>
          <w:szCs w:val="32"/>
        </w:rPr>
        <w:t>推荐</w:t>
      </w:r>
      <w:r>
        <w:rPr>
          <w:rFonts w:eastAsia="公文小标宋简"/>
          <w:b/>
          <w:sz w:val="36"/>
          <w:szCs w:val="36"/>
        </w:rPr>
        <w:t>表</w:t>
      </w:r>
    </w:p>
    <w:tbl>
      <w:tblPr>
        <w:tblStyle w:val="3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559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项目单位</w:t>
            </w:r>
          </w:p>
        </w:tc>
        <w:tc>
          <w:tcPr>
            <w:tcW w:w="2835" w:type="dxa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065" w:type="dxa"/>
          </w:tcPr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项目起止时间</w:t>
            </w:r>
          </w:p>
        </w:tc>
        <w:tc>
          <w:tcPr>
            <w:tcW w:w="2835" w:type="dxa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活动地点</w:t>
            </w:r>
          </w:p>
        </w:tc>
        <w:tc>
          <w:tcPr>
            <w:tcW w:w="3065" w:type="dxa"/>
          </w:tcPr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项目受益群体</w:t>
            </w:r>
          </w:p>
        </w:tc>
        <w:tc>
          <w:tcPr>
            <w:tcW w:w="2835" w:type="dxa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/>
              <w:keepLines/>
              <w:spacing w:before="340" w:after="330"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参与人数（次）</w:t>
            </w:r>
          </w:p>
        </w:tc>
        <w:tc>
          <w:tcPr>
            <w:tcW w:w="3065" w:type="dxa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品牌项目基本情况（包含项目主题、主要内容、活动方式、特色、效果等，不少于1600字）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主办单位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（盖章）</w:t>
            </w:r>
          </w:p>
          <w:p>
            <w:pPr>
              <w:spacing w:line="560" w:lineRule="exact"/>
              <w:ind w:right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区县市级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教育部门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340" w:after="330" w:line="560" w:lineRule="exact"/>
              <w:rPr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（盖章）</w:t>
            </w:r>
          </w:p>
          <w:p>
            <w:pPr>
              <w:spacing w:line="560" w:lineRule="exact"/>
              <w:ind w:right="1320" w:firstLine="4060" w:firstLineChars="1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省级教育部门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widowControl/>
              <w:spacing w:before="340" w:after="330" w:line="560" w:lineRule="exact"/>
              <w:ind w:right="-148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60" w:lineRule="exact"/>
              <w:ind w:right="1320" w:firstLine="3944" w:firstLineChars="1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644" w:left="1588" w:header="851" w:footer="1361" w:gutter="0"/>
      <w:paperSrc/>
      <w:cols w:space="0" w:num="1"/>
      <w:rtlGutter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2AC9"/>
    <w:rsid w:val="FF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semiHidden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2022-06-02T15:26:00Z</dcterms:created>
  <dc:creator>greatwall</dc:creator>
  <cp:lastModifiedBy>greatwall</cp:lastModifiedBy>
  <dcterms:modified xsi:type="dcterms:W3CDTF">2022-06-02T15:36:52Z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